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7CF7" w14:textId="4F549614" w:rsidR="0083659B" w:rsidRDefault="0083659B" w:rsidP="0083659B">
      <w:pPr>
        <w:pStyle w:val="5"/>
        <w:jc w:val="center"/>
      </w:pPr>
      <w:r w:rsidRPr="006774FD">
        <w:rPr>
          <w:noProof/>
        </w:rPr>
        <w:drawing>
          <wp:inline distT="0" distB="0" distL="0" distR="0" wp14:anchorId="182DE69F" wp14:editId="7BB0F930">
            <wp:extent cx="464820" cy="655320"/>
            <wp:effectExtent l="0" t="0" r="0" b="0"/>
            <wp:docPr id="153435308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4275FCE7" w14:textId="77777777" w:rsidR="0083659B" w:rsidRPr="00633CE5" w:rsidRDefault="0083659B" w:rsidP="0083659B">
      <w:pPr>
        <w:rPr>
          <w:sz w:val="28"/>
          <w:szCs w:val="28"/>
          <w:lang w:eastAsia="en-US"/>
        </w:rPr>
      </w:pPr>
    </w:p>
    <w:p w14:paraId="4373F658"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УКРАЇНА</w:t>
      </w:r>
    </w:p>
    <w:p w14:paraId="52BE724C"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ВИКОНАВЧИЙ КОМІТЕТ</w:t>
      </w:r>
    </w:p>
    <w:p w14:paraId="6F33AFC3"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МЕЛІТОПОЛЬСЬКОЇ  МІСЬКОЇ  РАДИ</w:t>
      </w:r>
    </w:p>
    <w:p w14:paraId="2CEACA18"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Запорізької області</w:t>
      </w:r>
    </w:p>
    <w:p w14:paraId="4657D71B" w14:textId="77777777" w:rsidR="0083659B" w:rsidRPr="00920A1D" w:rsidRDefault="0083659B" w:rsidP="0083659B">
      <w:pPr>
        <w:jc w:val="center"/>
        <w:rPr>
          <w:sz w:val="28"/>
          <w:szCs w:val="28"/>
          <w:lang w:val="ru-RU"/>
        </w:rPr>
      </w:pPr>
    </w:p>
    <w:p w14:paraId="32E3FF3A" w14:textId="77777777" w:rsidR="0083659B" w:rsidRDefault="0083659B" w:rsidP="0083659B">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14:paraId="6FC3146E" w14:textId="77777777" w:rsidR="0083659B" w:rsidRPr="00CF5408" w:rsidRDefault="0083659B" w:rsidP="0083659B">
      <w:pPr>
        <w:jc w:val="center"/>
        <w:rPr>
          <w:b/>
          <w:bCs/>
          <w:sz w:val="28"/>
          <w:szCs w:val="28"/>
        </w:rPr>
      </w:pPr>
    </w:p>
    <w:p w14:paraId="29F3C14A" w14:textId="77777777" w:rsidR="0083659B" w:rsidRPr="00D255F4" w:rsidRDefault="0083659B" w:rsidP="0083659B">
      <w:pPr>
        <w:jc w:val="both"/>
      </w:pPr>
      <w:r>
        <w:rPr>
          <w:b/>
          <w:bCs/>
          <w:sz w:val="28"/>
          <w:szCs w:val="28"/>
        </w:rPr>
        <w:t>___________                                                                                  №</w:t>
      </w:r>
      <w:r>
        <w:t xml:space="preserve"> ___________</w:t>
      </w:r>
    </w:p>
    <w:p w14:paraId="074AFB25" w14:textId="77777777" w:rsidR="0083659B" w:rsidRDefault="0083659B" w:rsidP="0083659B">
      <w:pPr>
        <w:pStyle w:val="af"/>
        <w:rPr>
          <w:sz w:val="28"/>
          <w:szCs w:val="28"/>
        </w:rPr>
      </w:pPr>
    </w:p>
    <w:p w14:paraId="629163F3" w14:textId="18CEB7E9" w:rsidR="0083659B" w:rsidRPr="005B09AA" w:rsidRDefault="0083659B" w:rsidP="0083659B">
      <w:pPr>
        <w:pStyle w:val="af"/>
        <w:ind w:right="140"/>
        <w:rPr>
          <w:b/>
          <w:sz w:val="28"/>
          <w:szCs w:val="28"/>
        </w:rPr>
      </w:pPr>
      <w:r w:rsidRPr="005B09AA">
        <w:rPr>
          <w:b/>
          <w:sz w:val="28"/>
          <w:szCs w:val="28"/>
        </w:rPr>
        <w:t>Про влаштування</w:t>
      </w:r>
      <w:r>
        <w:rPr>
          <w:b/>
          <w:sz w:val="28"/>
          <w:szCs w:val="28"/>
        </w:rPr>
        <w:t xml:space="preserve"> </w:t>
      </w:r>
      <w:proofErr w:type="spellStart"/>
      <w:r w:rsidRPr="00C825FB">
        <w:rPr>
          <w:b/>
          <w:sz w:val="28"/>
          <w:szCs w:val="28"/>
        </w:rPr>
        <w:t>Кальчева</w:t>
      </w:r>
      <w:proofErr w:type="spellEnd"/>
      <w:r w:rsidRPr="00C825FB">
        <w:rPr>
          <w:b/>
          <w:sz w:val="28"/>
          <w:szCs w:val="28"/>
        </w:rPr>
        <w:t xml:space="preserve"> Миколи Миколайовича, </w:t>
      </w:r>
      <w:r w:rsidRPr="00C8147C">
        <w:rPr>
          <w:b/>
          <w:sz w:val="28"/>
          <w:szCs w:val="28"/>
        </w:rPr>
        <w:t xml:space="preserve">до </w:t>
      </w:r>
      <w:r>
        <w:rPr>
          <w:b/>
          <w:sz w:val="28"/>
          <w:szCs w:val="28"/>
        </w:rPr>
        <w:t>ДНЗ «Запорізький будівельний центр професійно-технічної освіти»</w:t>
      </w:r>
      <w:r w:rsidR="005F13EA">
        <w:rPr>
          <w:b/>
          <w:sz w:val="28"/>
          <w:szCs w:val="28"/>
          <w:lang w:val="ru-RU"/>
        </w:rPr>
        <w:t xml:space="preserve"> </w:t>
      </w:r>
      <w:r w:rsidRPr="005B09AA">
        <w:rPr>
          <w:b/>
          <w:sz w:val="28"/>
          <w:szCs w:val="28"/>
        </w:rPr>
        <w:t>на повне державне утримання</w:t>
      </w:r>
      <w:r>
        <w:rPr>
          <w:b/>
          <w:sz w:val="28"/>
          <w:szCs w:val="28"/>
        </w:rPr>
        <w:t xml:space="preserve"> </w:t>
      </w:r>
    </w:p>
    <w:p w14:paraId="7EB4533D" w14:textId="77777777" w:rsidR="0083659B" w:rsidRDefault="0083659B" w:rsidP="0083659B">
      <w:pPr>
        <w:ind w:right="140" w:firstLine="498"/>
        <w:jc w:val="both"/>
        <w:rPr>
          <w:sz w:val="28"/>
          <w:szCs w:val="28"/>
        </w:rPr>
      </w:pPr>
    </w:p>
    <w:p w14:paraId="66EA55ED" w14:textId="33E9C84D" w:rsidR="0083659B" w:rsidRDefault="0083659B" w:rsidP="0083659B">
      <w:pPr>
        <w:ind w:right="-1" w:firstLine="708"/>
        <w:jc w:val="both"/>
        <w:rPr>
          <w:sz w:val="28"/>
          <w:szCs w:val="28"/>
        </w:rPr>
      </w:pPr>
      <w:r>
        <w:rPr>
          <w:sz w:val="28"/>
          <w:szCs w:val="28"/>
        </w:rPr>
        <w:t>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w:t>
      </w:r>
      <w:r w:rsidRPr="00284DFD">
        <w:rPr>
          <w:sz w:val="28"/>
          <w:szCs w:val="28"/>
        </w:rPr>
        <w:t xml:space="preserve"> (зі змінами)</w:t>
      </w:r>
      <w:r>
        <w:rPr>
          <w:sz w:val="28"/>
          <w:szCs w:val="28"/>
        </w:rPr>
        <w:t xml:space="preserve">, </w:t>
      </w:r>
      <w:r w:rsidRPr="005102AB">
        <w:rPr>
          <w:sz w:val="28"/>
          <w:szCs w:val="28"/>
        </w:rPr>
        <w:t xml:space="preserve">на підставі довідки про навчання </w:t>
      </w:r>
      <w:r w:rsidRPr="005102AB">
        <w:rPr>
          <w:bCs/>
          <w:sz w:val="28"/>
          <w:szCs w:val="28"/>
        </w:rPr>
        <w:t>ДНЗ «Запорізький будівельний центр професійно-технічної освіти»</w:t>
      </w:r>
      <w:r w:rsidRPr="005102AB">
        <w:rPr>
          <w:b/>
          <w:sz w:val="28"/>
          <w:szCs w:val="28"/>
        </w:rPr>
        <w:t xml:space="preserve"> </w:t>
      </w:r>
      <w:r w:rsidRPr="005102AB">
        <w:rPr>
          <w:sz w:val="28"/>
          <w:szCs w:val="28"/>
        </w:rPr>
        <w:t>від 01.09.2025 №</w:t>
      </w:r>
      <w:r>
        <w:rPr>
          <w:sz w:val="28"/>
          <w:szCs w:val="28"/>
        </w:rPr>
        <w:t xml:space="preserve"> </w:t>
      </w:r>
      <w:r w:rsidRPr="005102AB">
        <w:rPr>
          <w:sz w:val="28"/>
          <w:szCs w:val="28"/>
        </w:rPr>
        <w:t>197, б</w:t>
      </w:r>
      <w:r>
        <w:rPr>
          <w:sz w:val="28"/>
          <w:szCs w:val="28"/>
        </w:rPr>
        <w:t xml:space="preserve">еручи до уваги, що неповнолітній </w:t>
      </w:r>
      <w:proofErr w:type="spellStart"/>
      <w:r w:rsidRPr="00C825FB">
        <w:rPr>
          <w:bCs/>
          <w:sz w:val="28"/>
          <w:szCs w:val="28"/>
        </w:rPr>
        <w:t>Кальчев</w:t>
      </w:r>
      <w:proofErr w:type="spellEnd"/>
      <w:r w:rsidRPr="00C825FB">
        <w:rPr>
          <w:bCs/>
          <w:sz w:val="28"/>
          <w:szCs w:val="28"/>
        </w:rPr>
        <w:t xml:space="preserve"> Микола Миколайович, </w:t>
      </w:r>
      <w:r w:rsidR="005F13EA">
        <w:rPr>
          <w:bCs/>
          <w:sz w:val="28"/>
          <w:szCs w:val="28"/>
        </w:rPr>
        <w:t>………</w:t>
      </w:r>
      <w:r w:rsidRPr="00C825FB">
        <w:rPr>
          <w:b/>
          <w:bCs/>
          <w:sz w:val="28"/>
          <w:szCs w:val="28"/>
        </w:rPr>
        <w:t xml:space="preserve"> </w:t>
      </w:r>
      <w:proofErr w:type="spellStart"/>
      <w:r w:rsidRPr="001F184A">
        <w:rPr>
          <w:sz w:val="28"/>
          <w:szCs w:val="28"/>
        </w:rPr>
        <w:t>р.н</w:t>
      </w:r>
      <w:proofErr w:type="spellEnd"/>
      <w:r w:rsidRPr="001F184A">
        <w:rPr>
          <w:sz w:val="28"/>
          <w:szCs w:val="28"/>
        </w:rPr>
        <w:t>.,</w:t>
      </w:r>
      <w:r>
        <w:rPr>
          <w:sz w:val="28"/>
          <w:szCs w:val="28"/>
        </w:rPr>
        <w:t xml:space="preserve"> (свідоцтво про народження, актовий запис від 20.11.2009 № 171), має статус дитини-сироти, мати дитини </w:t>
      </w:r>
      <w:proofErr w:type="spellStart"/>
      <w:r>
        <w:rPr>
          <w:sz w:val="28"/>
          <w:szCs w:val="28"/>
        </w:rPr>
        <w:t>Кальчева</w:t>
      </w:r>
      <w:proofErr w:type="spellEnd"/>
      <w:r>
        <w:rPr>
          <w:sz w:val="28"/>
          <w:szCs w:val="28"/>
        </w:rPr>
        <w:t xml:space="preserve"> Маргарита Олександрівна померла (свідоцтво про смерть, актовий запис від 06.09.2016         № 1438), батько дитини </w:t>
      </w:r>
      <w:proofErr w:type="spellStart"/>
      <w:r>
        <w:rPr>
          <w:sz w:val="28"/>
          <w:szCs w:val="28"/>
        </w:rPr>
        <w:t>Кальчев</w:t>
      </w:r>
      <w:proofErr w:type="spellEnd"/>
      <w:r>
        <w:rPr>
          <w:sz w:val="28"/>
          <w:szCs w:val="28"/>
        </w:rPr>
        <w:t xml:space="preserve"> Микола Миколайович </w:t>
      </w:r>
      <w:r w:rsidRPr="005C7981">
        <w:rPr>
          <w:sz w:val="28"/>
          <w:szCs w:val="28"/>
        </w:rPr>
        <w:t>при реєстрації народження записаний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відповідно до стат</w:t>
      </w:r>
      <w:r>
        <w:rPr>
          <w:sz w:val="28"/>
          <w:szCs w:val="28"/>
        </w:rPr>
        <w:t>ей 126, 133, 135</w:t>
      </w:r>
      <w:r w:rsidRPr="005C7981">
        <w:rPr>
          <w:sz w:val="28"/>
          <w:szCs w:val="28"/>
        </w:rPr>
        <w:t xml:space="preserve"> Сімейного кодексу України), </w:t>
      </w:r>
      <w:r w:rsidRPr="00083783">
        <w:rPr>
          <w:sz w:val="28"/>
          <w:szCs w:val="28"/>
        </w:rPr>
        <w:t>виконавчий</w:t>
      </w:r>
      <w:r>
        <w:rPr>
          <w:sz w:val="28"/>
          <w:szCs w:val="28"/>
        </w:rPr>
        <w:t xml:space="preserve"> комітет Мелітопольської міської ради Запорізької області</w:t>
      </w:r>
    </w:p>
    <w:p w14:paraId="46EF4E39" w14:textId="77777777" w:rsidR="0083659B" w:rsidRDefault="0083659B" w:rsidP="0083659B">
      <w:pPr>
        <w:ind w:right="140"/>
        <w:jc w:val="both"/>
        <w:rPr>
          <w:sz w:val="28"/>
          <w:szCs w:val="28"/>
        </w:rPr>
      </w:pPr>
    </w:p>
    <w:p w14:paraId="6598B47A" w14:textId="77777777" w:rsidR="0083659B" w:rsidRPr="002B364D" w:rsidRDefault="0083659B" w:rsidP="0083659B">
      <w:pPr>
        <w:ind w:right="140"/>
        <w:jc w:val="both"/>
        <w:rPr>
          <w:b/>
          <w:sz w:val="28"/>
        </w:rPr>
      </w:pPr>
      <w:r>
        <w:rPr>
          <w:b/>
          <w:sz w:val="28"/>
        </w:rPr>
        <w:t>ВИРІШИ</w:t>
      </w:r>
      <w:r w:rsidRPr="002B364D">
        <w:rPr>
          <w:b/>
          <w:sz w:val="28"/>
        </w:rPr>
        <w:t xml:space="preserve">В: </w:t>
      </w:r>
    </w:p>
    <w:p w14:paraId="2E508902" w14:textId="77777777" w:rsidR="0083659B" w:rsidRDefault="0083659B" w:rsidP="0083659B">
      <w:pPr>
        <w:pStyle w:val="af"/>
        <w:ind w:right="140" w:firstLine="708"/>
        <w:jc w:val="center"/>
        <w:rPr>
          <w:sz w:val="28"/>
          <w:szCs w:val="28"/>
        </w:rPr>
      </w:pPr>
    </w:p>
    <w:p w14:paraId="62A4DFA6" w14:textId="45F828D1" w:rsidR="0083659B" w:rsidRPr="00E260C1" w:rsidRDefault="0083659B" w:rsidP="0083659B">
      <w:pPr>
        <w:pStyle w:val="af"/>
        <w:ind w:right="140" w:firstLine="708"/>
        <w:rPr>
          <w:sz w:val="28"/>
          <w:szCs w:val="28"/>
        </w:rPr>
      </w:pPr>
      <w:r>
        <w:rPr>
          <w:sz w:val="28"/>
          <w:szCs w:val="28"/>
        </w:rPr>
        <w:t xml:space="preserve">1. Влаштувати неповнолітнього </w:t>
      </w:r>
      <w:proofErr w:type="spellStart"/>
      <w:r w:rsidRPr="00C825FB">
        <w:rPr>
          <w:bCs/>
          <w:sz w:val="28"/>
          <w:szCs w:val="28"/>
        </w:rPr>
        <w:t>Кальчев</w:t>
      </w:r>
      <w:r>
        <w:rPr>
          <w:bCs/>
          <w:sz w:val="28"/>
          <w:szCs w:val="28"/>
        </w:rPr>
        <w:t>а</w:t>
      </w:r>
      <w:proofErr w:type="spellEnd"/>
      <w:r w:rsidRPr="00C825FB">
        <w:rPr>
          <w:bCs/>
          <w:sz w:val="28"/>
          <w:szCs w:val="28"/>
        </w:rPr>
        <w:t xml:space="preserve"> Микол</w:t>
      </w:r>
      <w:r>
        <w:rPr>
          <w:bCs/>
          <w:sz w:val="28"/>
          <w:szCs w:val="28"/>
        </w:rPr>
        <w:t>у</w:t>
      </w:r>
      <w:r w:rsidRPr="00C825FB">
        <w:rPr>
          <w:bCs/>
          <w:sz w:val="28"/>
          <w:szCs w:val="28"/>
        </w:rPr>
        <w:t xml:space="preserve"> Миколайович</w:t>
      </w:r>
      <w:r>
        <w:rPr>
          <w:bCs/>
          <w:sz w:val="28"/>
          <w:szCs w:val="28"/>
        </w:rPr>
        <w:t>а</w:t>
      </w:r>
      <w:r w:rsidRPr="00C825FB">
        <w:rPr>
          <w:bCs/>
          <w:sz w:val="28"/>
          <w:szCs w:val="28"/>
        </w:rPr>
        <w:t xml:space="preserve">, </w:t>
      </w:r>
      <w:r w:rsidR="005F13EA">
        <w:rPr>
          <w:bCs/>
          <w:sz w:val="28"/>
          <w:szCs w:val="28"/>
          <w:lang w:val="ru-RU"/>
        </w:rPr>
        <w:t>…..,</w:t>
      </w:r>
      <w:r>
        <w:rPr>
          <w:sz w:val="28"/>
          <w:szCs w:val="28"/>
        </w:rPr>
        <w:t xml:space="preserve"> </w:t>
      </w:r>
      <w:r w:rsidRPr="009250E0">
        <w:rPr>
          <w:sz w:val="28"/>
          <w:szCs w:val="28"/>
        </w:rPr>
        <w:t xml:space="preserve">до </w:t>
      </w:r>
      <w:r w:rsidRPr="00D33979">
        <w:rPr>
          <w:bCs/>
          <w:sz w:val="28"/>
          <w:szCs w:val="28"/>
        </w:rPr>
        <w:t>ДНЗ «Запорізький будівельний центр професійно-технічної освіти»</w:t>
      </w:r>
      <w:r>
        <w:rPr>
          <w:b/>
          <w:sz w:val="28"/>
          <w:szCs w:val="28"/>
        </w:rPr>
        <w:t xml:space="preserve"> </w:t>
      </w:r>
      <w:r>
        <w:rPr>
          <w:sz w:val="28"/>
          <w:szCs w:val="28"/>
        </w:rPr>
        <w:t>на повне державне утримання.</w:t>
      </w:r>
    </w:p>
    <w:p w14:paraId="6A24DFE8" w14:textId="77777777" w:rsidR="0083659B" w:rsidRDefault="0083659B" w:rsidP="0083659B">
      <w:pPr>
        <w:ind w:right="140" w:firstLine="720"/>
        <w:jc w:val="both"/>
        <w:rPr>
          <w:sz w:val="28"/>
          <w:szCs w:val="28"/>
        </w:rPr>
      </w:pPr>
      <w:r w:rsidRPr="00E260C1">
        <w:rPr>
          <w:sz w:val="28"/>
          <w:szCs w:val="28"/>
        </w:rPr>
        <w:t xml:space="preserve">2. Контроль за виконанням цього рішення покласти на </w:t>
      </w:r>
      <w:r>
        <w:rPr>
          <w:sz w:val="28"/>
          <w:szCs w:val="28"/>
        </w:rPr>
        <w:t xml:space="preserve">першого </w:t>
      </w:r>
      <w:r w:rsidRPr="00E260C1">
        <w:rPr>
          <w:sz w:val="28"/>
          <w:szCs w:val="28"/>
        </w:rPr>
        <w:t xml:space="preserve">заступника міського голови з питань діяльності виконавчих органів ради </w:t>
      </w:r>
      <w:r>
        <w:rPr>
          <w:sz w:val="28"/>
          <w:szCs w:val="28"/>
        </w:rPr>
        <w:t xml:space="preserve">Ірину </w:t>
      </w:r>
      <w:r w:rsidRPr="009250E0">
        <w:rPr>
          <w:sz w:val="28"/>
          <w:szCs w:val="28"/>
        </w:rPr>
        <w:t>Р</w:t>
      </w:r>
      <w:r>
        <w:rPr>
          <w:sz w:val="28"/>
          <w:szCs w:val="28"/>
        </w:rPr>
        <w:t>УДАКОВУ</w:t>
      </w:r>
      <w:r w:rsidRPr="009250E0">
        <w:rPr>
          <w:sz w:val="28"/>
          <w:szCs w:val="28"/>
        </w:rPr>
        <w:t>.</w:t>
      </w:r>
    </w:p>
    <w:p w14:paraId="038C4D32" w14:textId="77777777" w:rsidR="0083659B" w:rsidRDefault="0083659B" w:rsidP="0083659B">
      <w:pPr>
        <w:ind w:right="140"/>
        <w:jc w:val="both"/>
        <w:rPr>
          <w:sz w:val="28"/>
          <w:szCs w:val="28"/>
        </w:rPr>
      </w:pPr>
    </w:p>
    <w:p w14:paraId="37B82C2D" w14:textId="6F812CB2" w:rsidR="001D685E" w:rsidRDefault="0083659B" w:rsidP="0083659B">
      <w:pPr>
        <w:pStyle w:val="af1"/>
        <w:ind w:right="140" w:hanging="283"/>
        <w:rPr>
          <w:sz w:val="28"/>
          <w:szCs w:val="28"/>
          <w:lang w:val="uk-UA"/>
        </w:rPr>
      </w:pPr>
      <w:r>
        <w:rPr>
          <w:sz w:val="28"/>
          <w:szCs w:val="28"/>
          <w:lang w:val="uk-UA"/>
        </w:rPr>
        <w:t>Секретар Мелітопольської міської ради</w:t>
      </w:r>
      <w:r>
        <w:rPr>
          <w:sz w:val="28"/>
          <w:szCs w:val="28"/>
          <w:lang w:val="uk-UA"/>
        </w:rPr>
        <w:tab/>
      </w:r>
      <w:r>
        <w:rPr>
          <w:sz w:val="28"/>
          <w:szCs w:val="28"/>
          <w:lang w:val="uk-UA"/>
        </w:rPr>
        <w:tab/>
        <w:t xml:space="preserve">                    Роман  РОМАНОВ</w:t>
      </w:r>
    </w:p>
    <w:p w14:paraId="17A2BD8E" w14:textId="6887B00D" w:rsidR="00D36DE4" w:rsidRPr="00D36DE4" w:rsidRDefault="00D36DE4" w:rsidP="0083659B">
      <w:pPr>
        <w:pStyle w:val="af1"/>
        <w:ind w:right="140" w:hanging="283"/>
      </w:pPr>
      <w:r w:rsidRPr="00D36DE4">
        <w:rPr>
          <w:b/>
          <w:bCs/>
        </w:rPr>
        <w:t xml:space="preserve">(…) – текст, </w:t>
      </w:r>
      <w:proofErr w:type="spellStart"/>
      <w:r w:rsidRPr="00D36DE4">
        <w:rPr>
          <w:b/>
          <w:bCs/>
        </w:rPr>
        <w:t>який</w:t>
      </w:r>
      <w:proofErr w:type="spellEnd"/>
      <w:r w:rsidRPr="00D36DE4">
        <w:rPr>
          <w:b/>
          <w:bCs/>
        </w:rPr>
        <w:t xml:space="preserve"> </w:t>
      </w:r>
      <w:proofErr w:type="spellStart"/>
      <w:r w:rsidRPr="00D36DE4">
        <w:rPr>
          <w:b/>
          <w:bCs/>
        </w:rPr>
        <w:t>містить</w:t>
      </w:r>
      <w:proofErr w:type="spellEnd"/>
      <w:r w:rsidRPr="00D36DE4">
        <w:rPr>
          <w:b/>
          <w:bCs/>
        </w:rPr>
        <w:t xml:space="preserve"> </w:t>
      </w:r>
      <w:proofErr w:type="spellStart"/>
      <w:r w:rsidRPr="00D36DE4">
        <w:rPr>
          <w:b/>
          <w:bCs/>
        </w:rPr>
        <w:t>конфіденційну</w:t>
      </w:r>
      <w:proofErr w:type="spellEnd"/>
      <w:r w:rsidRPr="00D36DE4">
        <w:rPr>
          <w:b/>
          <w:bCs/>
        </w:rPr>
        <w:t xml:space="preserve"> </w:t>
      </w:r>
      <w:proofErr w:type="spellStart"/>
      <w:r w:rsidRPr="00D36DE4">
        <w:rPr>
          <w:b/>
          <w:bCs/>
        </w:rPr>
        <w:t>інформацію</w:t>
      </w:r>
      <w:proofErr w:type="spellEnd"/>
      <w:r w:rsidRPr="00D36DE4">
        <w:rPr>
          <w:b/>
          <w:bCs/>
        </w:rPr>
        <w:t xml:space="preserve"> про </w:t>
      </w:r>
      <w:proofErr w:type="spellStart"/>
      <w:r w:rsidRPr="00D36DE4">
        <w:rPr>
          <w:b/>
          <w:bCs/>
        </w:rPr>
        <w:t>фізичну</w:t>
      </w:r>
      <w:proofErr w:type="spellEnd"/>
      <w:r w:rsidRPr="00D36DE4">
        <w:rPr>
          <w:b/>
          <w:bCs/>
        </w:rPr>
        <w:t xml:space="preserve"> особу</w:t>
      </w:r>
    </w:p>
    <w:sectPr w:rsidR="00D36DE4" w:rsidRPr="00D36D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5E"/>
    <w:rsid w:val="001D685E"/>
    <w:rsid w:val="004966CE"/>
    <w:rsid w:val="005F13EA"/>
    <w:rsid w:val="0083659B"/>
    <w:rsid w:val="00C57508"/>
    <w:rsid w:val="00D36DE4"/>
    <w:rsid w:val="00DF607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9C94"/>
  <w15:chartTrackingRefBased/>
  <w15:docId w15:val="{9E7E5751-9C1E-48FB-87CF-9822F273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59B"/>
    <w:pPr>
      <w:spacing w:after="0" w:line="240" w:lineRule="auto"/>
    </w:pPr>
    <w:rPr>
      <w:rFonts w:ascii="Times New Roman" w:eastAsia="Times New Roman" w:hAnsi="Times New Roman" w:cs="Times New Roman"/>
      <w:kern w:val="0"/>
      <w:sz w:val="32"/>
      <w:lang w:eastAsia="ru-RU"/>
      <w14:ligatures w14:val="none"/>
    </w:rPr>
  </w:style>
  <w:style w:type="paragraph" w:styleId="1">
    <w:name w:val="heading 1"/>
    <w:basedOn w:val="a"/>
    <w:next w:val="a"/>
    <w:link w:val="10"/>
    <w:uiPriority w:val="9"/>
    <w:qFormat/>
    <w:rsid w:val="001D68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1D685E"/>
    <w:pPr>
      <w:keepNext/>
      <w:keepLines/>
      <w:spacing w:before="160" w:after="80" w:line="278" w:lineRule="auto"/>
      <w:outlineLvl w:val="1"/>
    </w:pPr>
    <w:rPr>
      <w:rFonts w:asciiTheme="majorHAnsi" w:eastAsiaTheme="majorEastAsia" w:hAnsiTheme="majorHAnsi" w:cstheme="majorBidi"/>
      <w:color w:val="2F5496" w:themeColor="accent1" w:themeShade="BF"/>
      <w:kern w:val="2"/>
      <w:szCs w:val="32"/>
      <w:lang w:eastAsia="zh-CN"/>
      <w14:ligatures w14:val="standardContextual"/>
    </w:rPr>
  </w:style>
  <w:style w:type="paragraph" w:styleId="3">
    <w:name w:val="heading 3"/>
    <w:basedOn w:val="a"/>
    <w:next w:val="a"/>
    <w:link w:val="30"/>
    <w:uiPriority w:val="9"/>
    <w:semiHidden/>
    <w:unhideWhenUsed/>
    <w:qFormat/>
    <w:rsid w:val="001D68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1D68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lang w:eastAsia="zh-CN"/>
      <w14:ligatures w14:val="standardContextual"/>
    </w:rPr>
  </w:style>
  <w:style w:type="paragraph" w:styleId="5">
    <w:name w:val="heading 5"/>
    <w:basedOn w:val="a"/>
    <w:next w:val="a"/>
    <w:link w:val="50"/>
    <w:unhideWhenUsed/>
    <w:qFormat/>
    <w:rsid w:val="001D68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lang w:eastAsia="zh-CN"/>
      <w14:ligatures w14:val="standardContextual"/>
    </w:rPr>
  </w:style>
  <w:style w:type="paragraph" w:styleId="6">
    <w:name w:val="heading 6"/>
    <w:basedOn w:val="a"/>
    <w:next w:val="a"/>
    <w:link w:val="60"/>
    <w:uiPriority w:val="9"/>
    <w:semiHidden/>
    <w:unhideWhenUsed/>
    <w:qFormat/>
    <w:rsid w:val="001D685E"/>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zh-CN"/>
      <w14:ligatures w14:val="standardContextual"/>
    </w:rPr>
  </w:style>
  <w:style w:type="paragraph" w:styleId="7">
    <w:name w:val="heading 7"/>
    <w:basedOn w:val="a"/>
    <w:next w:val="a"/>
    <w:link w:val="70"/>
    <w:uiPriority w:val="9"/>
    <w:semiHidden/>
    <w:unhideWhenUsed/>
    <w:qFormat/>
    <w:rsid w:val="001D685E"/>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zh-CN"/>
      <w14:ligatures w14:val="standardContextual"/>
    </w:rPr>
  </w:style>
  <w:style w:type="paragraph" w:styleId="8">
    <w:name w:val="heading 8"/>
    <w:basedOn w:val="a"/>
    <w:next w:val="a"/>
    <w:link w:val="80"/>
    <w:uiPriority w:val="9"/>
    <w:semiHidden/>
    <w:unhideWhenUsed/>
    <w:qFormat/>
    <w:rsid w:val="001D685E"/>
    <w:pPr>
      <w:keepNext/>
      <w:keepLines/>
      <w:spacing w:line="278" w:lineRule="auto"/>
      <w:outlineLvl w:val="7"/>
    </w:pPr>
    <w:rPr>
      <w:rFonts w:asciiTheme="minorHAnsi" w:eastAsiaTheme="majorEastAsia" w:hAnsiTheme="minorHAnsi" w:cstheme="majorBidi"/>
      <w:i/>
      <w:iCs/>
      <w:color w:val="272727" w:themeColor="text1" w:themeTint="D8"/>
      <w:kern w:val="2"/>
      <w:sz w:val="24"/>
      <w:lang w:eastAsia="zh-CN"/>
      <w14:ligatures w14:val="standardContextual"/>
    </w:rPr>
  </w:style>
  <w:style w:type="paragraph" w:styleId="9">
    <w:name w:val="heading 9"/>
    <w:basedOn w:val="a"/>
    <w:next w:val="a"/>
    <w:link w:val="90"/>
    <w:uiPriority w:val="9"/>
    <w:semiHidden/>
    <w:unhideWhenUsed/>
    <w:qFormat/>
    <w:rsid w:val="001D685E"/>
    <w:pPr>
      <w:keepNext/>
      <w:keepLines/>
      <w:spacing w:line="278" w:lineRule="auto"/>
      <w:outlineLvl w:val="8"/>
    </w:pPr>
    <w:rPr>
      <w:rFonts w:asciiTheme="minorHAnsi" w:eastAsiaTheme="majorEastAsia" w:hAnsiTheme="minorHAnsi" w:cstheme="majorBidi"/>
      <w:color w:val="272727" w:themeColor="text1" w:themeTint="D8"/>
      <w:kern w:val="2"/>
      <w:sz w:val="24"/>
      <w:lang w:eastAsia="zh-CN"/>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8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D68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D68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D68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D68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D68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685E"/>
    <w:rPr>
      <w:rFonts w:eastAsiaTheme="majorEastAsia" w:cstheme="majorBidi"/>
      <w:color w:val="595959" w:themeColor="text1" w:themeTint="A6"/>
    </w:rPr>
  </w:style>
  <w:style w:type="character" w:customStyle="1" w:styleId="80">
    <w:name w:val="Заголовок 8 Знак"/>
    <w:basedOn w:val="a0"/>
    <w:link w:val="8"/>
    <w:uiPriority w:val="9"/>
    <w:semiHidden/>
    <w:rsid w:val="001D68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685E"/>
    <w:rPr>
      <w:rFonts w:eastAsiaTheme="majorEastAsia" w:cstheme="majorBidi"/>
      <w:color w:val="272727" w:themeColor="text1" w:themeTint="D8"/>
    </w:rPr>
  </w:style>
  <w:style w:type="paragraph" w:styleId="a3">
    <w:name w:val="Title"/>
    <w:basedOn w:val="a"/>
    <w:next w:val="a"/>
    <w:link w:val="a4"/>
    <w:uiPriority w:val="10"/>
    <w:qFormat/>
    <w:rsid w:val="001D685E"/>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1D6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8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1D685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D685E"/>
    <w:pPr>
      <w:spacing w:before="160" w:after="160" w:line="278" w:lineRule="auto"/>
      <w:jc w:val="center"/>
    </w:pPr>
    <w:rPr>
      <w:rFonts w:asciiTheme="minorHAnsi" w:eastAsiaTheme="minorEastAsia" w:hAnsiTheme="minorHAnsi" w:cstheme="minorBidi"/>
      <w:i/>
      <w:iCs/>
      <w:color w:val="404040" w:themeColor="text1" w:themeTint="BF"/>
      <w:kern w:val="2"/>
      <w:sz w:val="24"/>
      <w:lang w:eastAsia="zh-CN"/>
      <w14:ligatures w14:val="standardContextual"/>
    </w:rPr>
  </w:style>
  <w:style w:type="character" w:customStyle="1" w:styleId="a8">
    <w:name w:val="Цитата Знак"/>
    <w:basedOn w:val="a0"/>
    <w:link w:val="a7"/>
    <w:uiPriority w:val="29"/>
    <w:rsid w:val="001D685E"/>
    <w:rPr>
      <w:i/>
      <w:iCs/>
      <w:color w:val="404040" w:themeColor="text1" w:themeTint="BF"/>
    </w:rPr>
  </w:style>
  <w:style w:type="paragraph" w:styleId="a9">
    <w:name w:val="List Paragraph"/>
    <w:basedOn w:val="a"/>
    <w:uiPriority w:val="34"/>
    <w:qFormat/>
    <w:rsid w:val="001D685E"/>
    <w:pPr>
      <w:spacing w:after="160" w:line="278" w:lineRule="auto"/>
      <w:ind w:left="720"/>
      <w:contextualSpacing/>
    </w:pPr>
    <w:rPr>
      <w:rFonts w:asciiTheme="minorHAnsi" w:eastAsiaTheme="minorEastAsia" w:hAnsiTheme="minorHAnsi" w:cstheme="minorBidi"/>
      <w:kern w:val="2"/>
      <w:sz w:val="24"/>
      <w:lang w:eastAsia="zh-CN"/>
      <w14:ligatures w14:val="standardContextual"/>
    </w:rPr>
  </w:style>
  <w:style w:type="character" w:styleId="aa">
    <w:name w:val="Intense Emphasis"/>
    <w:basedOn w:val="a0"/>
    <w:uiPriority w:val="21"/>
    <w:qFormat/>
    <w:rsid w:val="001D685E"/>
    <w:rPr>
      <w:i/>
      <w:iCs/>
      <w:color w:val="2F5496" w:themeColor="accent1" w:themeShade="BF"/>
    </w:rPr>
  </w:style>
  <w:style w:type="paragraph" w:styleId="ab">
    <w:name w:val="Intense Quote"/>
    <w:basedOn w:val="a"/>
    <w:next w:val="a"/>
    <w:link w:val="ac"/>
    <w:uiPriority w:val="30"/>
    <w:qFormat/>
    <w:rsid w:val="001D68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lang w:eastAsia="zh-CN"/>
      <w14:ligatures w14:val="standardContextual"/>
    </w:rPr>
  </w:style>
  <w:style w:type="character" w:customStyle="1" w:styleId="ac">
    <w:name w:val="Насичена цитата Знак"/>
    <w:basedOn w:val="a0"/>
    <w:link w:val="ab"/>
    <w:uiPriority w:val="30"/>
    <w:rsid w:val="001D685E"/>
    <w:rPr>
      <w:i/>
      <w:iCs/>
      <w:color w:val="2F5496" w:themeColor="accent1" w:themeShade="BF"/>
    </w:rPr>
  </w:style>
  <w:style w:type="character" w:styleId="ad">
    <w:name w:val="Intense Reference"/>
    <w:basedOn w:val="a0"/>
    <w:uiPriority w:val="32"/>
    <w:qFormat/>
    <w:rsid w:val="001D685E"/>
    <w:rPr>
      <w:b/>
      <w:bCs/>
      <w:smallCaps/>
      <w:color w:val="2F5496" w:themeColor="accent1" w:themeShade="BF"/>
      <w:spacing w:val="5"/>
    </w:rPr>
  </w:style>
  <w:style w:type="paragraph" w:styleId="ae">
    <w:name w:val="No Spacing"/>
    <w:uiPriority w:val="1"/>
    <w:qFormat/>
    <w:rsid w:val="0083659B"/>
    <w:pPr>
      <w:spacing w:after="0" w:line="240" w:lineRule="auto"/>
    </w:pPr>
    <w:rPr>
      <w:rFonts w:ascii="Calibri" w:eastAsia="Calibri" w:hAnsi="Calibri" w:cs="Times New Roman"/>
      <w:sz w:val="22"/>
      <w:szCs w:val="22"/>
      <w:lang w:eastAsia="en-US"/>
      <w14:ligatures w14:val="none"/>
    </w:rPr>
  </w:style>
  <w:style w:type="paragraph" w:styleId="af">
    <w:name w:val="Body Text"/>
    <w:basedOn w:val="a"/>
    <w:link w:val="af0"/>
    <w:rsid w:val="0083659B"/>
    <w:pPr>
      <w:jc w:val="both"/>
    </w:pPr>
    <w:rPr>
      <w:sz w:val="24"/>
    </w:rPr>
  </w:style>
  <w:style w:type="character" w:customStyle="1" w:styleId="af0">
    <w:name w:val="Основний текст Знак"/>
    <w:basedOn w:val="a0"/>
    <w:link w:val="af"/>
    <w:rsid w:val="0083659B"/>
    <w:rPr>
      <w:rFonts w:ascii="Times New Roman" w:eastAsia="Times New Roman" w:hAnsi="Times New Roman" w:cs="Times New Roman"/>
      <w:kern w:val="0"/>
      <w:lang w:eastAsia="ru-RU"/>
      <w14:ligatures w14:val="none"/>
    </w:rPr>
  </w:style>
  <w:style w:type="paragraph" w:styleId="af1">
    <w:name w:val="Body Text Indent"/>
    <w:basedOn w:val="a"/>
    <w:link w:val="af2"/>
    <w:unhideWhenUsed/>
    <w:rsid w:val="0083659B"/>
    <w:pPr>
      <w:spacing w:after="120"/>
      <w:ind w:left="283"/>
    </w:pPr>
    <w:rPr>
      <w:sz w:val="24"/>
      <w:lang w:val="ru-RU"/>
    </w:rPr>
  </w:style>
  <w:style w:type="character" w:customStyle="1" w:styleId="af2">
    <w:name w:val="Основний текст з відступом Знак"/>
    <w:basedOn w:val="a0"/>
    <w:link w:val="af1"/>
    <w:rsid w:val="0083659B"/>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700</Characters>
  <Application>Microsoft Office Word</Application>
  <DocSecurity>0</DocSecurity>
  <Lines>5</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6</cp:revision>
  <dcterms:created xsi:type="dcterms:W3CDTF">2025-09-05T12:20:00Z</dcterms:created>
  <dcterms:modified xsi:type="dcterms:W3CDTF">2025-09-10T08:27:00Z</dcterms:modified>
</cp:coreProperties>
</file>